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FEAA" w14:textId="77777777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eastAsia="Times New Roman" w:hAnsi="Arial" w:cs="Arial"/>
          <w:lang w:eastAsia="pl-PL"/>
        </w:rPr>
      </w:pPr>
    </w:p>
    <w:p w14:paraId="43298AB0" w14:textId="7B133371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2771C7">
        <w:rPr>
          <w:rFonts w:ascii="Arial" w:eastAsia="Times New Roman" w:hAnsi="Arial" w:cs="Arial"/>
          <w:lang w:eastAsia="pl-PL"/>
        </w:rPr>
        <w:t>Numer postępowania: 105.KSzWzPSPZOZ-DZP-2612</w:t>
      </w:r>
      <w:r w:rsidR="00E95DFF" w:rsidRPr="00E95DFF">
        <w:rPr>
          <w:rFonts w:ascii="Arial" w:eastAsia="Times New Roman" w:hAnsi="Arial" w:cs="Arial"/>
          <w:lang w:eastAsia="pl-PL"/>
        </w:rPr>
        <w:t xml:space="preserve"> </w:t>
      </w:r>
      <w:r w:rsidR="003F3D7A">
        <w:rPr>
          <w:rFonts w:ascii="Arial" w:eastAsia="Times New Roman" w:hAnsi="Arial" w:cs="Arial"/>
          <w:lang w:eastAsia="pl-PL"/>
        </w:rPr>
        <w:t>7</w:t>
      </w:r>
      <w:r w:rsidR="00E95DFF" w:rsidRPr="00E95DFF">
        <w:rPr>
          <w:rFonts w:ascii="Arial" w:eastAsia="Times New Roman" w:hAnsi="Arial" w:cs="Arial"/>
          <w:lang w:eastAsia="pl-PL"/>
        </w:rPr>
        <w:t>/UE/202</w:t>
      </w:r>
      <w:r w:rsidR="003F3D7A">
        <w:rPr>
          <w:rFonts w:ascii="Arial" w:eastAsia="Times New Roman" w:hAnsi="Arial" w:cs="Arial"/>
          <w:lang w:eastAsia="pl-PL"/>
        </w:rPr>
        <w:t>6</w:t>
      </w:r>
      <w:r w:rsidR="00E95DFF" w:rsidRPr="00E95DFF">
        <w:rPr>
          <w:rFonts w:ascii="Arial" w:eastAsia="Times New Roman" w:hAnsi="Arial" w:cs="Arial"/>
          <w:lang w:eastAsia="pl-PL"/>
        </w:rPr>
        <w:t>/</w:t>
      </w:r>
      <w:r w:rsidR="003F3D7A">
        <w:rPr>
          <w:rFonts w:ascii="Arial" w:eastAsia="Times New Roman" w:hAnsi="Arial" w:cs="Arial"/>
          <w:lang w:eastAsia="pl-PL"/>
        </w:rPr>
        <w:t>DP</w:t>
      </w:r>
    </w:p>
    <w:p w14:paraId="2BBA4DFE" w14:textId="77777777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765EE7C" w14:textId="4072A139" w:rsidR="00CB4D5B" w:rsidRPr="00AA7BD9" w:rsidRDefault="00CB4D5B" w:rsidP="00EE1A47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lang w:eastAsia="pl-PL"/>
        </w:rPr>
      </w:pPr>
      <w:r w:rsidRPr="00AA7BD9">
        <w:rPr>
          <w:rFonts w:ascii="Arial" w:eastAsia="Times New Roman" w:hAnsi="Arial" w:cs="Arial"/>
          <w:b/>
          <w:lang w:eastAsia="pl-PL"/>
        </w:rPr>
        <w:t>Klauzula informacyjna</w:t>
      </w:r>
      <w:r w:rsidR="00A950CE" w:rsidRPr="00AA7BD9">
        <w:rPr>
          <w:rFonts w:ascii="Arial" w:eastAsia="Times New Roman" w:hAnsi="Arial" w:cs="Arial"/>
          <w:b/>
          <w:lang w:eastAsia="pl-PL"/>
        </w:rPr>
        <w:t xml:space="preserve"> </w:t>
      </w:r>
      <w:r w:rsidRPr="00AA7BD9">
        <w:rPr>
          <w:rFonts w:ascii="Arial" w:eastAsia="Times New Roman" w:hAnsi="Arial" w:cs="Arial"/>
          <w:b/>
          <w:lang w:eastAsia="pl-PL"/>
        </w:rPr>
        <w:t xml:space="preserve">- zamówienia publiczne powyżej </w:t>
      </w:r>
      <w:r w:rsidR="00A950CE" w:rsidRPr="00AA7BD9">
        <w:rPr>
          <w:rFonts w:ascii="Arial" w:eastAsia="Times New Roman" w:hAnsi="Arial" w:cs="Arial"/>
          <w:b/>
          <w:lang w:eastAsia="pl-PL"/>
        </w:rPr>
        <w:t>1</w:t>
      </w:r>
      <w:r w:rsidR="003F3D7A">
        <w:rPr>
          <w:rFonts w:ascii="Arial" w:eastAsia="Times New Roman" w:hAnsi="Arial" w:cs="Arial"/>
          <w:b/>
          <w:lang w:eastAsia="pl-PL"/>
        </w:rPr>
        <w:t>7</w:t>
      </w:r>
      <w:r w:rsidRPr="00AA7BD9">
        <w:rPr>
          <w:rFonts w:ascii="Arial" w:eastAsia="Times New Roman" w:hAnsi="Arial" w:cs="Arial"/>
          <w:b/>
          <w:lang w:eastAsia="pl-PL"/>
        </w:rPr>
        <w:t xml:space="preserve">0 000 </w:t>
      </w:r>
      <w:r w:rsidR="00A950CE" w:rsidRPr="00AA7BD9">
        <w:rPr>
          <w:rFonts w:ascii="Arial" w:eastAsia="Times New Roman" w:hAnsi="Arial" w:cs="Arial"/>
          <w:b/>
          <w:lang w:eastAsia="pl-PL"/>
        </w:rPr>
        <w:t>zł</w:t>
      </w:r>
    </w:p>
    <w:p w14:paraId="6C7AC08B" w14:textId="77777777" w:rsidR="00CB4D5B" w:rsidRPr="00AA7BD9" w:rsidRDefault="00CB4D5B" w:rsidP="00EE1A47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Zgodnie z art. 13 ust. 1 i 2 </w:t>
      </w:r>
      <w:r w:rsidRPr="00AA7BD9">
        <w:rPr>
          <w:rFonts w:ascii="Arial" w:hAnsi="Arial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A7BD9">
        <w:rPr>
          <w:rFonts w:ascii="Arial" w:eastAsia="Times New Roman" w:hAnsi="Arial" w:cs="Arial"/>
          <w:lang w:eastAsia="pl-PL"/>
        </w:rPr>
        <w:t xml:space="preserve">dalej „RODO”, informuję, że: </w:t>
      </w:r>
    </w:p>
    <w:p w14:paraId="32A66152" w14:textId="2D394D76" w:rsidR="00AA7BD9" w:rsidRPr="00AA7BD9" w:rsidRDefault="00CB4D5B" w:rsidP="00EE1A47">
      <w:pPr>
        <w:pStyle w:val="Akapitzlist"/>
        <w:numPr>
          <w:ilvl w:val="0"/>
          <w:numId w:val="4"/>
        </w:numPr>
        <w:spacing w:after="150" w:line="360" w:lineRule="auto"/>
        <w:ind w:left="426"/>
        <w:jc w:val="both"/>
        <w:rPr>
          <w:rFonts w:ascii="Arial" w:eastAsia="Century Gothic" w:hAnsi="Arial" w:cs="Arial"/>
          <w:color w:val="000000"/>
        </w:rPr>
      </w:pPr>
      <w:r w:rsidRPr="00AA7BD9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AA7BD9" w:rsidRPr="00AA7BD9">
        <w:rPr>
          <w:rFonts w:ascii="Arial" w:eastAsia="Century Gothic" w:hAnsi="Arial" w:cs="Arial"/>
          <w:color w:val="000000"/>
        </w:rPr>
        <w:t>105. Kresowy Szpital Wojskowy z Przychodnią Samodzielny Publiczny Zakład Opieki Zdrowotnej z siedzibą w Żarach ul. Domańskiego 2</w:t>
      </w:r>
      <w:r w:rsidR="00EE1A47">
        <w:rPr>
          <w:rFonts w:ascii="Arial" w:eastAsia="Century Gothic" w:hAnsi="Arial" w:cs="Arial"/>
          <w:color w:val="000000"/>
        </w:rPr>
        <w:t>;</w:t>
      </w:r>
    </w:p>
    <w:p w14:paraId="06443D36" w14:textId="1827294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Inspektorem ochrony danych osobowych jest Pan Rafał Wielgus,</w:t>
      </w:r>
      <w:r w:rsidRPr="00AA7BD9">
        <w:rPr>
          <w:rFonts w:ascii="Arial" w:eastAsia="Century Gothic" w:hAnsi="Arial" w:cs="Arial"/>
          <w:color w:val="000000"/>
        </w:rPr>
        <w:t xml:space="preserve"> kontakt e-mail: iod</w:t>
      </w:r>
      <w:r w:rsidR="00AA7BD9">
        <w:rPr>
          <w:rFonts w:ascii="Arial" w:eastAsia="Century Gothic" w:hAnsi="Arial" w:cs="Arial"/>
          <w:color w:val="000000"/>
        </w:rPr>
        <w:t>o</w:t>
      </w:r>
      <w:r w:rsidRPr="00AA7BD9">
        <w:rPr>
          <w:rFonts w:ascii="Arial" w:eastAsia="Century Gothic" w:hAnsi="Arial" w:cs="Arial"/>
          <w:color w:val="000000"/>
        </w:rPr>
        <w:t>@</w:t>
      </w:r>
      <w:r w:rsidR="00AA7BD9">
        <w:rPr>
          <w:rFonts w:ascii="Arial" w:eastAsia="Century Gothic" w:hAnsi="Arial" w:cs="Arial"/>
          <w:color w:val="000000"/>
        </w:rPr>
        <w:t>105szpital</w:t>
      </w:r>
      <w:r w:rsidRPr="00AA7BD9">
        <w:rPr>
          <w:rFonts w:ascii="Arial" w:eastAsia="Century Gothic" w:hAnsi="Arial" w:cs="Arial"/>
          <w:color w:val="000000"/>
        </w:rPr>
        <w:t>.pl, tel.: 68</w:t>
      </w:r>
      <w:r w:rsidR="00DC672A" w:rsidRPr="00AA7BD9">
        <w:rPr>
          <w:rFonts w:ascii="Arial" w:eastAsia="Century Gothic" w:hAnsi="Arial" w:cs="Arial"/>
          <w:color w:val="000000"/>
        </w:rPr>
        <w:t> </w:t>
      </w:r>
      <w:r w:rsidRPr="00AA7BD9">
        <w:rPr>
          <w:rFonts w:ascii="Arial" w:eastAsia="Century Gothic" w:hAnsi="Arial" w:cs="Arial"/>
          <w:color w:val="000000"/>
        </w:rPr>
        <w:t>411</w:t>
      </w:r>
      <w:r w:rsidR="00DC672A" w:rsidRPr="00AA7BD9">
        <w:rPr>
          <w:rFonts w:ascii="Arial" w:eastAsia="Century Gothic" w:hAnsi="Arial" w:cs="Arial"/>
          <w:color w:val="000000"/>
        </w:rPr>
        <w:t xml:space="preserve"> </w:t>
      </w:r>
      <w:r w:rsidRPr="00AA7BD9">
        <w:rPr>
          <w:rFonts w:ascii="Arial" w:eastAsia="Century Gothic" w:hAnsi="Arial" w:cs="Arial"/>
          <w:color w:val="000000"/>
        </w:rPr>
        <w:t xml:space="preserve">40 </w:t>
      </w:r>
      <w:r w:rsidR="00AA7BD9" w:rsidRPr="00AA7BD9">
        <w:rPr>
          <w:rFonts w:ascii="Arial" w:eastAsia="Century Gothic" w:hAnsi="Arial" w:cs="Arial"/>
          <w:color w:val="000000"/>
        </w:rPr>
        <w:t>42</w:t>
      </w:r>
      <w:r w:rsidRPr="00AA7BD9">
        <w:rPr>
          <w:rFonts w:ascii="Arial" w:eastAsia="Times New Roman" w:hAnsi="Arial" w:cs="Arial"/>
          <w:lang w:eastAsia="pl-PL"/>
        </w:rPr>
        <w:t>;</w:t>
      </w:r>
    </w:p>
    <w:p w14:paraId="02ECF991" w14:textId="2270EA10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Pani/Pana dane osobowe przetwarzane będą na podstawie art. 6 ust. 1 lit. c</w:t>
      </w:r>
      <w:r w:rsidRPr="00AA7BD9">
        <w:rPr>
          <w:rFonts w:ascii="Arial" w:eastAsia="Times New Roman" w:hAnsi="Arial" w:cs="Arial"/>
          <w:i/>
          <w:lang w:eastAsia="pl-PL"/>
        </w:rPr>
        <w:t xml:space="preserve"> </w:t>
      </w:r>
      <w:r w:rsidRPr="00AA7BD9">
        <w:rPr>
          <w:rFonts w:ascii="Arial" w:eastAsia="Times New Roman" w:hAnsi="Arial" w:cs="Arial"/>
          <w:lang w:eastAsia="pl-PL"/>
        </w:rPr>
        <w:t>RODO w</w:t>
      </w:r>
      <w:r w:rsidR="00EE1A47">
        <w:rPr>
          <w:rFonts w:ascii="Arial" w:eastAsia="Times New Roman" w:hAnsi="Arial" w:cs="Arial"/>
          <w:lang w:eastAsia="pl-PL"/>
        </w:rPr>
        <w:t> </w:t>
      </w:r>
      <w:r w:rsidRPr="00AA7BD9">
        <w:rPr>
          <w:rFonts w:ascii="Arial" w:eastAsia="Times New Roman" w:hAnsi="Arial" w:cs="Arial"/>
          <w:lang w:eastAsia="pl-PL"/>
        </w:rPr>
        <w:t xml:space="preserve">celu </w:t>
      </w:r>
      <w:r w:rsidRPr="00AA7BD9">
        <w:rPr>
          <w:rFonts w:ascii="Arial" w:hAnsi="Arial" w:cs="Arial"/>
        </w:rPr>
        <w:t xml:space="preserve">związanym z postępowaniem o udzielenie zamówienia publicznego </w:t>
      </w:r>
      <w:r w:rsidR="00E95DFF" w:rsidRPr="00E95DFF">
        <w:rPr>
          <w:rFonts w:ascii="Arial" w:hAnsi="Arial" w:cs="Arial"/>
          <w:i/>
        </w:rPr>
        <w:t>„</w:t>
      </w:r>
      <w:r w:rsidR="00471C54" w:rsidRPr="00471C54">
        <w:rPr>
          <w:rFonts w:ascii="Arial" w:hAnsi="Arial" w:cs="Arial"/>
          <w:i/>
        </w:rPr>
        <w:t>Kompleksowa dostawa paliwa gazowego obejmująca – sprzedaż i dystrybucję paliwa gazowego</w:t>
      </w:r>
      <w:r w:rsidR="00E95DFF" w:rsidRPr="00E95DFF">
        <w:rPr>
          <w:rFonts w:ascii="Arial" w:hAnsi="Arial" w:cs="Arial"/>
          <w:i/>
        </w:rPr>
        <w:t>”</w:t>
      </w:r>
      <w:r w:rsidRPr="00AA7BD9">
        <w:rPr>
          <w:rFonts w:ascii="Arial" w:hAnsi="Arial" w:cs="Arial"/>
          <w:i/>
        </w:rPr>
        <w:t xml:space="preserve"> </w:t>
      </w:r>
      <w:r w:rsidRPr="00AA7BD9">
        <w:rPr>
          <w:rFonts w:ascii="Arial" w:hAnsi="Arial" w:cs="Arial"/>
        </w:rPr>
        <w:t xml:space="preserve">prowadzonym w trybie </w:t>
      </w:r>
      <w:r w:rsidR="00E95DFF" w:rsidRPr="00E95DFF">
        <w:rPr>
          <w:rFonts w:ascii="Arial" w:hAnsi="Arial" w:cs="Arial"/>
        </w:rPr>
        <w:t>przetargu nieograniczonego na podstawie art. 132 ustawy z dnia 11 września 2019 roku Prawo zamówień publicznych</w:t>
      </w:r>
      <w:r w:rsidR="00E95DFF" w:rsidRPr="00AA7BD9">
        <w:rPr>
          <w:rFonts w:ascii="Arial" w:eastAsia="Times New Roman" w:hAnsi="Arial" w:cs="Arial"/>
          <w:lang w:eastAsia="pl-PL"/>
        </w:rPr>
        <w:t xml:space="preserve">(Dz. U. z </w:t>
      </w:r>
      <w:r w:rsidR="00E95DFF">
        <w:rPr>
          <w:rFonts w:ascii="Arial" w:eastAsia="Times New Roman" w:hAnsi="Arial" w:cs="Arial"/>
          <w:lang w:eastAsia="pl-PL"/>
        </w:rPr>
        <w:t>2024</w:t>
      </w:r>
      <w:r w:rsidR="00E95DFF" w:rsidRPr="00AA7BD9">
        <w:rPr>
          <w:rFonts w:ascii="Arial" w:eastAsia="Times New Roman" w:hAnsi="Arial" w:cs="Arial"/>
          <w:lang w:eastAsia="pl-PL"/>
        </w:rPr>
        <w:t xml:space="preserve"> r. poz. </w:t>
      </w:r>
      <w:r w:rsidR="00E95DFF">
        <w:rPr>
          <w:rFonts w:ascii="Arial" w:eastAsia="Times New Roman" w:hAnsi="Arial" w:cs="Arial"/>
          <w:lang w:eastAsia="pl-PL"/>
        </w:rPr>
        <w:t>1320</w:t>
      </w:r>
      <w:r w:rsidR="00E95DFF" w:rsidRPr="00AA7BD9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E95DFF" w:rsidRPr="00AA7BD9">
        <w:rPr>
          <w:rFonts w:ascii="Arial" w:eastAsia="Times New Roman" w:hAnsi="Arial" w:cs="Arial"/>
          <w:lang w:eastAsia="pl-PL"/>
        </w:rPr>
        <w:t>późn</w:t>
      </w:r>
      <w:proofErr w:type="spellEnd"/>
      <w:r w:rsidR="00E95DFF" w:rsidRPr="00AA7BD9">
        <w:rPr>
          <w:rFonts w:ascii="Arial" w:eastAsia="Times New Roman" w:hAnsi="Arial" w:cs="Arial"/>
          <w:lang w:eastAsia="pl-PL"/>
        </w:rPr>
        <w:t>. zm.), dalej „ustawa Pzp”</w:t>
      </w:r>
      <w:r w:rsidRPr="00AA7BD9">
        <w:rPr>
          <w:rFonts w:ascii="Arial" w:hAnsi="Arial" w:cs="Arial"/>
        </w:rPr>
        <w:t>;</w:t>
      </w:r>
    </w:p>
    <w:p w14:paraId="582EE4F3" w14:textId="0E21E935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Odbiorcami Pani/Pana danych osobowych będą osoby lub podmioty, którym udostępniona zostanie dokumentacja postępowania w oparciu o art. </w:t>
      </w:r>
      <w:r w:rsidR="00A950CE" w:rsidRPr="00AA7BD9">
        <w:rPr>
          <w:rFonts w:ascii="Arial" w:eastAsia="Times New Roman" w:hAnsi="Arial" w:cs="Arial"/>
          <w:lang w:eastAsia="pl-PL"/>
        </w:rPr>
        <w:t>1</w:t>
      </w:r>
      <w:r w:rsidRPr="00AA7BD9">
        <w:rPr>
          <w:rFonts w:ascii="Arial" w:eastAsia="Times New Roman" w:hAnsi="Arial" w:cs="Arial"/>
          <w:lang w:eastAsia="pl-PL"/>
        </w:rPr>
        <w:t xml:space="preserve">8 oraz art. </w:t>
      </w:r>
      <w:r w:rsidR="00A950CE" w:rsidRPr="00AA7BD9">
        <w:rPr>
          <w:rFonts w:ascii="Arial" w:eastAsia="Times New Roman" w:hAnsi="Arial" w:cs="Arial"/>
          <w:lang w:eastAsia="pl-PL"/>
        </w:rPr>
        <w:t>74</w:t>
      </w:r>
      <w:r w:rsidRPr="00AA7BD9">
        <w:rPr>
          <w:rFonts w:ascii="Arial" w:eastAsia="Times New Roman" w:hAnsi="Arial" w:cs="Arial"/>
          <w:lang w:eastAsia="pl-PL"/>
        </w:rPr>
        <w:t xml:space="preserve"> ust. 3 ustawy </w:t>
      </w:r>
      <w:r w:rsidR="00E95DFF">
        <w:rPr>
          <w:rFonts w:ascii="Arial" w:eastAsia="Times New Roman" w:hAnsi="Arial" w:cs="Arial"/>
          <w:lang w:eastAsia="pl-PL"/>
        </w:rPr>
        <w:t>Pzp</w:t>
      </w:r>
      <w:r w:rsidR="006D1B29" w:rsidRPr="00AA7BD9">
        <w:rPr>
          <w:rFonts w:ascii="Arial" w:eastAsia="Times New Roman" w:hAnsi="Arial" w:cs="Arial"/>
          <w:lang w:eastAsia="pl-PL"/>
        </w:rPr>
        <w:t xml:space="preserve">; </w:t>
      </w:r>
    </w:p>
    <w:p w14:paraId="1A121DBE" w14:textId="041DB33E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Pani/Pana dane osobowe będą przechowywane, zgodnie z art. </w:t>
      </w:r>
      <w:r w:rsidR="00A950CE" w:rsidRPr="00AA7BD9">
        <w:rPr>
          <w:rFonts w:ascii="Arial" w:eastAsia="Times New Roman" w:hAnsi="Arial" w:cs="Arial"/>
          <w:lang w:eastAsia="pl-PL"/>
        </w:rPr>
        <w:t>78</w:t>
      </w:r>
      <w:r w:rsidRPr="00AA7BD9">
        <w:rPr>
          <w:rFonts w:ascii="Arial" w:eastAsia="Times New Roman" w:hAnsi="Arial" w:cs="Arial"/>
          <w:lang w:eastAsia="pl-PL"/>
        </w:rPr>
        <w:t xml:space="preserve"> ust.</w:t>
      </w:r>
      <w:r w:rsidR="00A950CE" w:rsidRPr="00AA7BD9">
        <w:rPr>
          <w:rFonts w:ascii="Arial" w:eastAsia="Times New Roman" w:hAnsi="Arial" w:cs="Arial"/>
          <w:lang w:eastAsia="pl-PL"/>
        </w:rPr>
        <w:t xml:space="preserve"> 1 i</w:t>
      </w:r>
      <w:r w:rsidRPr="00AA7BD9">
        <w:rPr>
          <w:rFonts w:ascii="Arial" w:eastAsia="Times New Roman" w:hAnsi="Arial" w:cs="Arial"/>
          <w:lang w:eastAsia="pl-PL"/>
        </w:rPr>
        <w:t xml:space="preserve"> </w:t>
      </w:r>
      <w:r w:rsidR="00A950CE" w:rsidRPr="00AA7BD9">
        <w:rPr>
          <w:rFonts w:ascii="Arial" w:eastAsia="Times New Roman" w:hAnsi="Arial" w:cs="Arial"/>
          <w:lang w:eastAsia="pl-PL"/>
        </w:rPr>
        <w:t xml:space="preserve">4 </w:t>
      </w:r>
      <w:r w:rsidRPr="00AA7BD9">
        <w:rPr>
          <w:rFonts w:ascii="Arial" w:eastAsia="Times New Roman" w:hAnsi="Arial" w:cs="Arial"/>
          <w:lang w:eastAsia="pl-PL"/>
        </w:rPr>
        <w:t>ustawy Pzp, przez okres 4 lat od dnia zakończenia postępowania o udzielenie zamówienia, a jeżeli czas trwania umowy przekracza 4 lata, okres przechowywania obejmuje cały czas trwania umowy;</w:t>
      </w:r>
    </w:p>
    <w:p w14:paraId="440BB5E0" w14:textId="7777777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104D2087" w14:textId="238FF9E5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W odniesieniu do Pani/Pana danych osobowych decyzje nie będą podejmowane w</w:t>
      </w:r>
      <w:r w:rsidR="00EE1A47">
        <w:rPr>
          <w:rFonts w:ascii="Arial" w:eastAsia="Times New Roman" w:hAnsi="Arial" w:cs="Arial"/>
          <w:lang w:eastAsia="pl-PL"/>
        </w:rPr>
        <w:t> </w:t>
      </w:r>
      <w:r w:rsidRPr="00AA7BD9">
        <w:rPr>
          <w:rFonts w:ascii="Arial" w:eastAsia="Times New Roman" w:hAnsi="Arial" w:cs="Arial"/>
          <w:lang w:eastAsia="pl-PL"/>
        </w:rPr>
        <w:t>sposób zautomatyzowany, stosowanie do art. 22 RODO;</w:t>
      </w:r>
    </w:p>
    <w:p w14:paraId="79E59FD3" w14:textId="7777777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Posiada Pani/Pan:</w:t>
      </w:r>
    </w:p>
    <w:p w14:paraId="7931581C" w14:textId="77777777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na podstawie art. 15 RODO prawo dostępu do danych osobowych Pani/Pana dotyczących;</w:t>
      </w:r>
    </w:p>
    <w:p w14:paraId="750E311D" w14:textId="65729B02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lastRenderedPageBreak/>
        <w:t>na podstawie art. 16 RODO prawo do sprostowania Pani/Pana danych osobowych;</w:t>
      </w:r>
    </w:p>
    <w:p w14:paraId="3C7F2AFC" w14:textId="3FE132F4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</w:t>
      </w:r>
      <w:r w:rsidR="00EE1A47">
        <w:rPr>
          <w:rFonts w:ascii="Arial" w:eastAsia="Times New Roman" w:hAnsi="Arial" w:cs="Arial"/>
          <w:lang w:eastAsia="pl-PL"/>
        </w:rPr>
        <w:t> </w:t>
      </w:r>
      <w:r w:rsidRPr="00AA7BD9">
        <w:rPr>
          <w:rFonts w:ascii="Arial" w:eastAsia="Times New Roman" w:hAnsi="Arial" w:cs="Arial"/>
          <w:lang w:eastAsia="pl-PL"/>
        </w:rPr>
        <w:t xml:space="preserve">art. 18 ust. 2 RODO;  </w:t>
      </w:r>
    </w:p>
    <w:p w14:paraId="75A0CC5A" w14:textId="77777777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4CC8B7D" w14:textId="7777777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Nie przysługuje Pani/Panu:</w:t>
      </w:r>
    </w:p>
    <w:p w14:paraId="260FF861" w14:textId="77777777" w:rsidR="00CB4D5B" w:rsidRPr="00AA7BD9" w:rsidRDefault="00CB4D5B" w:rsidP="00EE1A4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4DB85D08" w14:textId="77777777" w:rsidR="00CB4D5B" w:rsidRPr="00AA7BD9" w:rsidRDefault="00CB4D5B" w:rsidP="00EE1A4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14:paraId="31E1A1AF" w14:textId="41A89149" w:rsidR="00EA6F48" w:rsidRPr="00A93C57" w:rsidRDefault="00CB4D5B" w:rsidP="00EE1A4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EA6F48" w:rsidRPr="00A93C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C1B9" w14:textId="77777777" w:rsidR="002771C7" w:rsidRDefault="002771C7" w:rsidP="002771C7">
      <w:pPr>
        <w:spacing w:after="0" w:line="240" w:lineRule="auto"/>
      </w:pPr>
      <w:r>
        <w:separator/>
      </w:r>
    </w:p>
  </w:endnote>
  <w:endnote w:type="continuationSeparator" w:id="0">
    <w:p w14:paraId="5684E751" w14:textId="77777777" w:rsidR="002771C7" w:rsidRDefault="002771C7" w:rsidP="0027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DAB2" w14:textId="77777777" w:rsidR="004D4346" w:rsidRDefault="004D4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F423" w14:textId="77777777" w:rsidR="002771C7" w:rsidRPr="002771C7" w:rsidRDefault="002771C7" w:rsidP="002771C7">
    <w:pPr>
      <w:tabs>
        <w:tab w:val="center" w:pos="4536"/>
        <w:tab w:val="right" w:pos="9072"/>
      </w:tabs>
      <w:spacing w:after="0" w:line="240" w:lineRule="auto"/>
      <w:jc w:val="right"/>
      <w:rPr>
        <w:rFonts w:ascii="Tahoma" w:eastAsia="Times New Roman" w:hAnsi="Tahoma" w:cs="Times New Roman"/>
        <w:sz w:val="20"/>
        <w:szCs w:val="20"/>
        <w:lang w:eastAsia="pl-PL"/>
      </w:rPr>
    </w:pPr>
    <w:r w:rsidRPr="002771C7">
      <w:rPr>
        <w:rFonts w:ascii="Tahoma" w:eastAsia="Times New Roman" w:hAnsi="Tahoma" w:cs="Times New Roman"/>
        <w:sz w:val="20"/>
        <w:szCs w:val="20"/>
        <w:lang w:eastAsia="pl-PL"/>
      </w:rPr>
      <w:t xml:space="preserve">Strona | </w:t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fldChar w:fldCharType="begin"/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instrText>PAGE   \* MERGEFORMAT</w:instrText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fldChar w:fldCharType="separate"/>
    </w:r>
    <w:r w:rsidRPr="002771C7">
      <w:rPr>
        <w:rFonts w:ascii="Tahoma" w:eastAsia="Times New Roman" w:hAnsi="Tahoma" w:cs="Times New Roman"/>
        <w:sz w:val="20"/>
        <w:szCs w:val="20"/>
      </w:rPr>
      <w:t>2</w:t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fldChar w:fldCharType="end"/>
    </w:r>
  </w:p>
  <w:p w14:paraId="726E63E9" w14:textId="77777777" w:rsidR="002771C7" w:rsidRDefault="002771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F5A4" w14:textId="77777777" w:rsidR="004D4346" w:rsidRDefault="004D4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B412" w14:textId="77777777" w:rsidR="002771C7" w:rsidRDefault="002771C7" w:rsidP="002771C7">
      <w:pPr>
        <w:spacing w:after="0" w:line="240" w:lineRule="auto"/>
      </w:pPr>
      <w:r>
        <w:separator/>
      </w:r>
    </w:p>
  </w:footnote>
  <w:footnote w:type="continuationSeparator" w:id="0">
    <w:p w14:paraId="3A0B6F6A" w14:textId="77777777" w:rsidR="002771C7" w:rsidRDefault="002771C7" w:rsidP="00277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DDB0" w14:textId="77777777" w:rsidR="004D4346" w:rsidRDefault="004D43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1236" w14:textId="1FCD39E3" w:rsidR="00C34BFF" w:rsidRPr="004D4346" w:rsidRDefault="00C34BFF" w:rsidP="00C34BFF">
    <w:pPr>
      <w:pStyle w:val="Nagwek"/>
      <w:jc w:val="right"/>
      <w:rPr>
        <w:rFonts w:ascii="Arial" w:hAnsi="Arial" w:cs="Arial"/>
      </w:rPr>
    </w:pPr>
    <w:r w:rsidRPr="004D4346">
      <w:rPr>
        <w:rFonts w:ascii="Arial" w:hAnsi="Arial" w:cs="Arial"/>
      </w:rPr>
      <w:t>Załącznik nr 8</w:t>
    </w:r>
    <w:r w:rsidR="00F842EA">
      <w:rPr>
        <w:rFonts w:ascii="Arial" w:hAnsi="Arial" w:cs="Arial"/>
      </w:rPr>
      <w:t>a</w:t>
    </w:r>
    <w:r w:rsidRPr="004D4346">
      <w:rPr>
        <w:rFonts w:ascii="Arial" w:hAnsi="Arial" w:cs="Arial"/>
      </w:rPr>
      <w:t xml:space="preserve"> do SWZ </w:t>
    </w:r>
  </w:p>
  <w:p w14:paraId="2383CF33" w14:textId="35897B02" w:rsidR="00C34BFF" w:rsidRPr="004D4346" w:rsidRDefault="00C34BFF" w:rsidP="00C34BFF">
    <w:pPr>
      <w:pStyle w:val="Nagwek"/>
      <w:jc w:val="right"/>
      <w:rPr>
        <w:rFonts w:ascii="Arial" w:hAnsi="Arial" w:cs="Arial"/>
        <w:sz w:val="18"/>
        <w:szCs w:val="18"/>
      </w:rPr>
    </w:pPr>
    <w:r w:rsidRPr="004D4346">
      <w:rPr>
        <w:rFonts w:ascii="Arial" w:hAnsi="Arial" w:cs="Arial"/>
      </w:rPr>
      <w:t>Załącznik nr 2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1866" w14:textId="77777777" w:rsidR="004D4346" w:rsidRDefault="004D43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A7246"/>
    <w:multiLevelType w:val="hybridMultilevel"/>
    <w:tmpl w:val="56462282"/>
    <w:lvl w:ilvl="0" w:tplc="041886DC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46602"/>
    <w:multiLevelType w:val="hybridMultilevel"/>
    <w:tmpl w:val="0F9EA210"/>
    <w:lvl w:ilvl="0" w:tplc="D5A48B2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164781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595438">
    <w:abstractNumId w:val="2"/>
  </w:num>
  <w:num w:numId="3" w16cid:durableId="540941343">
    <w:abstractNumId w:val="3"/>
  </w:num>
  <w:num w:numId="4" w16cid:durableId="1132944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003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D5B"/>
    <w:rsid w:val="00037998"/>
    <w:rsid w:val="000F7BD8"/>
    <w:rsid w:val="00123A37"/>
    <w:rsid w:val="00153B5C"/>
    <w:rsid w:val="00261559"/>
    <w:rsid w:val="002771C7"/>
    <w:rsid w:val="00295919"/>
    <w:rsid w:val="002F6E9D"/>
    <w:rsid w:val="003F3D7A"/>
    <w:rsid w:val="0041676A"/>
    <w:rsid w:val="00471C54"/>
    <w:rsid w:val="004835A8"/>
    <w:rsid w:val="004D4346"/>
    <w:rsid w:val="00526013"/>
    <w:rsid w:val="005B357A"/>
    <w:rsid w:val="006656BD"/>
    <w:rsid w:val="006D1B29"/>
    <w:rsid w:val="007D047E"/>
    <w:rsid w:val="008141D2"/>
    <w:rsid w:val="008220F6"/>
    <w:rsid w:val="008765C0"/>
    <w:rsid w:val="008B13CC"/>
    <w:rsid w:val="00A2232B"/>
    <w:rsid w:val="00A93C57"/>
    <w:rsid w:val="00A950CE"/>
    <w:rsid w:val="00AA7BD9"/>
    <w:rsid w:val="00C34BFF"/>
    <w:rsid w:val="00C93698"/>
    <w:rsid w:val="00CB07F4"/>
    <w:rsid w:val="00CB4D5B"/>
    <w:rsid w:val="00CD054B"/>
    <w:rsid w:val="00D729F0"/>
    <w:rsid w:val="00DC672A"/>
    <w:rsid w:val="00E56141"/>
    <w:rsid w:val="00E95DFF"/>
    <w:rsid w:val="00EA6F48"/>
    <w:rsid w:val="00EC1721"/>
    <w:rsid w:val="00EE1A47"/>
    <w:rsid w:val="00F0454E"/>
    <w:rsid w:val="00F1403D"/>
    <w:rsid w:val="00F316AF"/>
    <w:rsid w:val="00F842EA"/>
    <w:rsid w:val="00F9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4F43"/>
  <w15:docId w15:val="{54DBA2BC-20E5-42E2-A4AD-D49360B4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D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4D5B"/>
    <w:pPr>
      <w:spacing w:after="160" w:line="252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7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1C7"/>
  </w:style>
  <w:style w:type="paragraph" w:styleId="Stopka">
    <w:name w:val="footer"/>
    <w:basedOn w:val="Normalny"/>
    <w:link w:val="StopkaZnak"/>
    <w:uiPriority w:val="99"/>
    <w:unhideWhenUsed/>
    <w:rsid w:val="00277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7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BHPEX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Staroń Żaneta</dc:creator>
  <cp:lastModifiedBy>Rejestracja1</cp:lastModifiedBy>
  <cp:revision>32</cp:revision>
  <cp:lastPrinted>2025-12-08T12:30:00Z</cp:lastPrinted>
  <dcterms:created xsi:type="dcterms:W3CDTF">2018-12-05T08:20:00Z</dcterms:created>
  <dcterms:modified xsi:type="dcterms:W3CDTF">2026-03-02T08:01:00Z</dcterms:modified>
</cp:coreProperties>
</file>